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1D11C" w14:textId="77777777" w:rsidR="00575A93" w:rsidRPr="00575A93" w:rsidRDefault="00575A93" w:rsidP="00575A93">
      <w:r w:rsidRPr="00575A93">
        <w:rPr>
          <w:b/>
          <w:bCs/>
        </w:rPr>
        <w:t>Allegato E</w:t>
      </w:r>
    </w:p>
    <w:p w14:paraId="483FDFFC" w14:textId="77777777" w:rsidR="00575A93" w:rsidRPr="00575A93" w:rsidRDefault="00575A93" w:rsidP="00575A93"/>
    <w:p w14:paraId="5580A4F5" w14:textId="77777777" w:rsidR="00575A93" w:rsidRPr="00575A93" w:rsidRDefault="00575A93" w:rsidP="00575A93">
      <w:r w:rsidRPr="00575A93">
        <w:t>Ai fini dell’offerta si comunicano a titolo puramente informativo, i dati medi dell’attività dell’Ordine nel 2025:</w:t>
      </w:r>
    </w:p>
    <w:p w14:paraId="43451FBF" w14:textId="77777777" w:rsidR="00575A93" w:rsidRPr="00575A93" w:rsidRDefault="00575A93" w:rsidP="00575A93">
      <w:r w:rsidRPr="00575A93">
        <w:t>- Mandati emessi: 306</w:t>
      </w:r>
    </w:p>
    <w:p w14:paraId="4DDFCCEF" w14:textId="77777777" w:rsidR="00575A93" w:rsidRPr="00575A93" w:rsidRDefault="00575A93" w:rsidP="00575A93">
      <w:r w:rsidRPr="00575A93">
        <w:t>- Reversali emesse: 1013</w:t>
      </w:r>
    </w:p>
    <w:p w14:paraId="2E65763B" w14:textId="77777777" w:rsidR="00575A93" w:rsidRDefault="00575A93"/>
    <w:sectPr w:rsidR="00575A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Times New Roman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MS ??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A93"/>
    <w:rsid w:val="00575A93"/>
    <w:rsid w:val="00DA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DDB94"/>
  <w15:chartTrackingRefBased/>
  <w15:docId w15:val="{4A491905-E27F-4206-A868-D872B7016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75A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75A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75A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75A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75A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75A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75A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75A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75A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75A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75A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75A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75A9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75A9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75A9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75A9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75A9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75A9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75A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75A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75A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75A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75A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75A9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75A9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75A9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75A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75A9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75A9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tecnico</dc:creator>
  <cp:keywords/>
  <dc:description/>
  <cp:lastModifiedBy>tecnico</cp:lastModifiedBy>
  <cp:revision>1</cp:revision>
  <dcterms:created xsi:type="dcterms:W3CDTF">2026-07-14T08:03:00Z</dcterms:created>
  <dcterms:modified xsi:type="dcterms:W3CDTF">2026-07-14T08:03:00Z</dcterms:modified>
</cp:coreProperties>
</file>